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5" w:lineRule="auto"/>
        <w:ind w:left="164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附件2</w:t>
      </w:r>
    </w:p>
    <w:p>
      <w:pPr>
        <w:spacing w:before="143" w:line="606" w:lineRule="exact"/>
        <w:ind w:left="26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position w:val="2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济南市人才贷风险补偿备案信息表（企业）</w:t>
      </w:r>
    </w:p>
    <w:p>
      <w:pPr>
        <w:spacing w:line="209" w:lineRule="exact"/>
      </w:pPr>
    </w:p>
    <w:p>
      <w:pPr>
        <w:spacing w:line="209" w:lineRule="exact"/>
        <w:sectPr>
          <w:footerReference r:id="rId3" w:type="default"/>
          <w:pgSz w:w="11905" w:h="16840"/>
          <w:pgMar w:top="1431" w:right="1519" w:bottom="1626" w:left="1520" w:header="0" w:footer="1347" w:gutter="0"/>
          <w:cols w:equalWidth="0" w:num="1">
            <w:col w:w="8865"/>
          </w:cols>
        </w:sectPr>
      </w:pPr>
    </w:p>
    <w:p>
      <w:pPr>
        <w:spacing w:before="56" w:line="190" w:lineRule="auto"/>
        <w:ind w:left="19"/>
        <w:rPr>
          <w:rFonts w:ascii="仿宋" w:hAnsi="仿宋" w:eastAsia="仿宋" w:cs="仿宋"/>
          <w:spacing w:val="0"/>
          <w:kern w:val="2"/>
          <w:position w:val="0"/>
          <w:sz w:val="27"/>
          <w:szCs w:val="27"/>
          <w:lang w:val="en-US" w:eastAsia="en-US" w:bidi="ar-SA"/>
        </w:rPr>
      </w:pPr>
      <w:r>
        <w:rPr>
          <w:rFonts w:ascii="仿宋" w:hAnsi="仿宋" w:eastAsia="仿宋" w:cs="仿宋"/>
          <w:spacing w:val="0"/>
          <w:kern w:val="2"/>
          <w:position w:val="0"/>
          <w:sz w:val="27"/>
          <w:szCs w:val="27"/>
          <w:lang w:val="en-US" w:eastAsia="en-US" w:bidi="ar-SA"/>
        </w:rPr>
        <w:t>银行：</w:t>
      </w:r>
    </w:p>
    <w:p>
      <w:pPr>
        <w:spacing w:line="14" w:lineRule="auto"/>
        <w:rPr>
          <w:rFonts w:ascii="仿宋" w:hAnsi="仿宋" w:eastAsia="仿宋" w:cs="仿宋"/>
          <w:spacing w:val="0"/>
          <w:kern w:val="2"/>
          <w:position w:val="0"/>
          <w:sz w:val="27"/>
          <w:szCs w:val="27"/>
          <w:lang w:val="en-US" w:eastAsia="en-US" w:bidi="ar-SA"/>
        </w:rPr>
      </w:pPr>
      <w:r>
        <w:rPr>
          <w:rFonts w:ascii="仿宋" w:hAnsi="仿宋" w:eastAsia="仿宋" w:cs="仿宋"/>
          <w:spacing w:val="0"/>
          <w:kern w:val="2"/>
          <w:position w:val="0"/>
          <w:sz w:val="27"/>
          <w:szCs w:val="27"/>
          <w:lang w:val="en-US" w:eastAsia="en-US" w:bidi="ar-SA"/>
        </w:rPr>
        <w:br w:type="column"/>
      </w:r>
    </w:p>
    <w:p>
      <w:pPr>
        <w:spacing w:before="54" w:line="190" w:lineRule="auto"/>
        <w:rPr>
          <w:rFonts w:ascii="仿宋" w:hAnsi="仿宋" w:eastAsia="仿宋" w:cs="仿宋"/>
          <w:spacing w:val="0"/>
          <w:kern w:val="2"/>
          <w:position w:val="0"/>
          <w:sz w:val="27"/>
          <w:szCs w:val="27"/>
          <w:lang w:val="en-US" w:eastAsia="en-US" w:bidi="ar-SA"/>
        </w:rPr>
      </w:pPr>
      <w:r>
        <w:rPr>
          <w:rFonts w:ascii="仿宋" w:hAnsi="仿宋" w:eastAsia="仿宋" w:cs="仿宋"/>
          <w:spacing w:val="0"/>
          <w:kern w:val="2"/>
          <w:position w:val="0"/>
          <w:sz w:val="27"/>
          <w:szCs w:val="27"/>
          <w:lang w:val="en-US" w:eastAsia="en-US" w:bidi="ar-SA"/>
        </w:rPr>
        <w:t>备案号：</w:t>
      </w:r>
    </w:p>
    <w:p>
      <w:pPr>
        <w:spacing w:line="190" w:lineRule="auto"/>
        <w:rPr>
          <w:rFonts w:ascii="仿宋" w:hAnsi="仿宋" w:eastAsia="仿宋" w:cs="仿宋"/>
          <w:sz w:val="27"/>
          <w:szCs w:val="27"/>
        </w:rPr>
        <w:sectPr>
          <w:type w:val="continuous"/>
          <w:pgSz w:w="11905" w:h="16840"/>
          <w:pgMar w:top="1431" w:right="1519" w:bottom="1626" w:left="1520" w:header="0" w:footer="1347" w:gutter="0"/>
          <w:cols w:equalWidth="0" w:num="2">
            <w:col w:w="5245" w:space="100"/>
            <w:col w:w="3520"/>
          </w:cols>
        </w:sectPr>
      </w:pPr>
      <w:bookmarkStart w:id="0" w:name="_GoBack"/>
      <w:bookmarkEnd w:id="0"/>
    </w:p>
    <w:p>
      <w:pPr>
        <w:spacing w:line="40" w:lineRule="exact"/>
      </w:pPr>
    </w:p>
    <w:tbl>
      <w:tblPr>
        <w:tblStyle w:val="8"/>
        <w:tblW w:w="884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  <w:gridCol w:w="996"/>
        <w:gridCol w:w="446"/>
        <w:gridCol w:w="430"/>
        <w:gridCol w:w="1116"/>
        <w:gridCol w:w="1176"/>
        <w:gridCol w:w="828"/>
        <w:gridCol w:w="684"/>
        <w:gridCol w:w="11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056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7"/>
              <w:spacing w:before="207" w:line="222" w:lineRule="auto"/>
              <w:ind w:left="172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借款企业名称</w:t>
            </w:r>
          </w:p>
        </w:tc>
        <w:tc>
          <w:tcPr>
            <w:tcW w:w="4164" w:type="dxa"/>
            <w:gridSpan w:val="5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7"/>
              <w:spacing w:before="202" w:line="225" w:lineRule="auto"/>
              <w:ind w:left="64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企业注册地</w:t>
            </w:r>
          </w:p>
        </w:tc>
        <w:tc>
          <w:tcPr>
            <w:tcW w:w="1117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56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99" w:line="222" w:lineRule="auto"/>
              <w:ind w:left="4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高层次人才名称</w:t>
            </w:r>
          </w:p>
        </w:tc>
        <w:tc>
          <w:tcPr>
            <w:tcW w:w="4164" w:type="dxa"/>
            <w:gridSpan w:val="5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828" w:type="dxa"/>
            <w:vAlign w:val="top"/>
          </w:tcPr>
          <w:p>
            <w:pPr>
              <w:pStyle w:val="7"/>
              <w:spacing w:before="19" w:line="222" w:lineRule="auto"/>
              <w:ind w:left="123" w:right="107" w:hanging="4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借款 用途</w:t>
            </w:r>
          </w:p>
        </w:tc>
        <w:tc>
          <w:tcPr>
            <w:tcW w:w="1801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056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96" w:line="225" w:lineRule="auto"/>
              <w:ind w:left="4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高层次人才类型</w:t>
            </w:r>
          </w:p>
        </w:tc>
        <w:tc>
          <w:tcPr>
            <w:tcW w:w="6793" w:type="dxa"/>
            <w:gridSpan w:val="8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56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40" w:line="220" w:lineRule="auto"/>
              <w:ind w:left="454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授信额度</w:t>
            </w:r>
          </w:p>
          <w:p>
            <w:pPr>
              <w:pStyle w:val="7"/>
              <w:spacing w:before="1" w:line="212" w:lineRule="auto"/>
              <w:ind w:left="37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（万元）</w:t>
            </w:r>
          </w:p>
        </w:tc>
        <w:tc>
          <w:tcPr>
            <w:tcW w:w="1442" w:type="dxa"/>
            <w:gridSpan w:val="2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546" w:type="dxa"/>
            <w:gridSpan w:val="2"/>
            <w:vAlign w:val="top"/>
          </w:tcPr>
          <w:p>
            <w:pPr>
              <w:pStyle w:val="7"/>
              <w:spacing w:before="30" w:line="220" w:lineRule="auto"/>
              <w:ind w:left="107" w:right="173" w:firstLine="82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贷款额度（万元）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512" w:type="dxa"/>
            <w:gridSpan w:val="2"/>
            <w:vAlign w:val="top"/>
          </w:tcPr>
          <w:p>
            <w:pPr>
              <w:pStyle w:val="7"/>
              <w:spacing w:before="33" w:line="219" w:lineRule="auto"/>
              <w:ind w:left="130" w:right="187" w:firstLine="82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备案金额（万元）</w:t>
            </w:r>
          </w:p>
        </w:tc>
        <w:tc>
          <w:tcPr>
            <w:tcW w:w="111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56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203" w:line="225" w:lineRule="auto"/>
              <w:ind w:left="41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贷款期限（月）</w:t>
            </w:r>
          </w:p>
        </w:tc>
        <w:tc>
          <w:tcPr>
            <w:tcW w:w="996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876" w:type="dxa"/>
            <w:gridSpan w:val="2"/>
            <w:vAlign w:val="top"/>
          </w:tcPr>
          <w:p>
            <w:pPr>
              <w:pStyle w:val="7"/>
              <w:spacing w:before="42" w:line="217" w:lineRule="auto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利率</w:t>
            </w:r>
          </w:p>
          <w:p>
            <w:pPr>
              <w:pStyle w:val="7"/>
              <w:spacing w:line="206" w:lineRule="auto"/>
              <w:jc w:val="center"/>
              <w:rPr>
                <w:spacing w:val="0"/>
                <w:position w:val="0"/>
              </w:rPr>
            </w:pPr>
            <w:r>
              <w:rPr>
                <w:rFonts w:hint="eastAsia"/>
                <w:spacing w:val="0"/>
                <w:w w:val="56"/>
                <w:position w:val="0"/>
                <w:lang w:val="en-US" w:eastAsia="zh-CN"/>
              </w:rPr>
              <w:t xml:space="preserve"> </w:t>
            </w:r>
            <w:r>
              <w:rPr>
                <w:spacing w:val="0"/>
                <w:w w:val="56"/>
                <w:position w:val="0"/>
              </w:rPr>
              <w:t>(</w:t>
            </w:r>
            <w:r>
              <w:rPr>
                <w:spacing w:val="0"/>
                <w:position w:val="0"/>
              </w:rPr>
              <w:t xml:space="preserve"> </w:t>
            </w:r>
            <w:r>
              <w:rPr>
                <w:rFonts w:hint="eastAsia"/>
                <w:spacing w:val="0"/>
                <w:position w:val="0"/>
                <w:lang w:val="en-US" w:eastAsia="zh-CN"/>
              </w:rPr>
              <w:t>%</w:t>
            </w:r>
            <w:r>
              <w:rPr>
                <w:spacing w:val="0"/>
                <w:position w:val="0"/>
              </w:rPr>
              <w:t xml:space="preserve"> </w:t>
            </w:r>
            <w:r>
              <w:rPr>
                <w:spacing w:val="0"/>
                <w:w w:val="56"/>
                <w:position w:val="0"/>
              </w:rPr>
              <w:t>)</w:t>
            </w:r>
            <w:r>
              <w:rPr>
                <w:spacing w:val="0"/>
                <w:position w:val="0"/>
              </w:rPr>
              <w:drawing>
                <wp:inline distT="0" distB="0" distL="0" distR="0">
                  <wp:extent cx="0" cy="146050"/>
                  <wp:effectExtent l="0" t="0" r="0" b="0"/>
                  <wp:docPr id="1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0"/>
                <w:position w:val="0"/>
              </w:rPr>
              <w:drawing>
                <wp:inline distT="0" distB="0" distL="0" distR="0">
                  <wp:extent cx="0" cy="14605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201" w:line="225" w:lineRule="auto"/>
              <w:ind w:left="4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放款日期</w:t>
            </w:r>
          </w:p>
        </w:tc>
        <w:tc>
          <w:tcPr>
            <w:tcW w:w="2629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206" w:line="224" w:lineRule="auto"/>
              <w:ind w:left="520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2056" w:type="dxa"/>
            <w:tcBorders>
              <w:left w:val="single" w:color="000000" w:sz="6" w:space="0"/>
            </w:tcBorders>
            <w:vAlign w:val="top"/>
          </w:tcPr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7"/>
              <w:spacing w:before="88" w:line="222" w:lineRule="auto"/>
              <w:ind w:left="48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业务发起行申请</w:t>
            </w:r>
          </w:p>
        </w:tc>
        <w:tc>
          <w:tcPr>
            <w:tcW w:w="6793" w:type="dxa"/>
            <w:gridSpan w:val="8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85" w:line="257" w:lineRule="auto"/>
              <w:ind w:left="45" w:right="23" w:firstLine="546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该业务符合《济南市“人才贷”风险补偿资金管理办法》要求，备案信息与贷款材料一致，特申请贷款风险补偿备案。</w:t>
            </w:r>
          </w:p>
          <w:p>
            <w:pPr>
              <w:pStyle w:val="7"/>
              <w:spacing w:before="74" w:line="399" w:lineRule="exact"/>
              <w:ind w:left="592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经 办 人：</w:t>
            </w:r>
          </w:p>
          <w:p>
            <w:pPr>
              <w:pStyle w:val="7"/>
              <w:spacing w:line="224" w:lineRule="auto"/>
              <w:ind w:left="573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联系电话：</w:t>
            </w:r>
          </w:p>
          <w:p>
            <w:pPr>
              <w:pStyle w:val="7"/>
              <w:spacing w:before="326" w:line="212" w:lineRule="auto"/>
              <w:ind w:left="4376" w:right="647" w:hanging="144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spacing w:val="0"/>
                <w:position w:val="0"/>
              </w:rPr>
              <w:t>**</w:t>
            </w:r>
            <w:r>
              <w:rPr>
                <w:spacing w:val="0"/>
                <w:position w:val="0"/>
              </w:rPr>
              <w:t>银行（公章） 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2056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234" w:line="224" w:lineRule="auto"/>
              <w:ind w:left="456" w:right="173" w:hanging="241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区县金融主管部门意见</w:t>
            </w:r>
          </w:p>
        </w:tc>
        <w:tc>
          <w:tcPr>
            <w:tcW w:w="6793" w:type="dxa"/>
            <w:gridSpan w:val="8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229" w:line="224" w:lineRule="auto"/>
              <w:ind w:left="452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（公章）</w:t>
            </w:r>
          </w:p>
          <w:p>
            <w:pPr>
              <w:pStyle w:val="7"/>
              <w:spacing w:before="73" w:line="224" w:lineRule="auto"/>
              <w:ind w:left="439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056" w:type="dxa"/>
            <w:tcBorders>
              <w:left w:val="single" w:color="000000" w:sz="6" w:space="0"/>
            </w:tcBorders>
            <w:vAlign w:val="top"/>
          </w:tcPr>
          <w:p>
            <w:pPr>
              <w:spacing w:line="30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7"/>
              <w:spacing w:before="88" w:line="224" w:lineRule="auto"/>
              <w:ind w:left="74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区县组织部意见</w:t>
            </w:r>
          </w:p>
        </w:tc>
        <w:tc>
          <w:tcPr>
            <w:tcW w:w="6793" w:type="dxa"/>
            <w:gridSpan w:val="8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230" w:line="224" w:lineRule="auto"/>
              <w:ind w:left="452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（公章）</w:t>
            </w:r>
          </w:p>
          <w:p>
            <w:pPr>
              <w:pStyle w:val="7"/>
              <w:spacing w:before="73" w:line="224" w:lineRule="auto"/>
              <w:ind w:left="439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2056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240" w:line="223" w:lineRule="auto"/>
              <w:ind w:left="326" w:right="312" w:firstLine="3"/>
              <w:rPr>
                <w:spacing w:val="0"/>
                <w:position w:val="0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市地方金融监督管理局</w:t>
            </w:r>
            <w:r>
              <w:rPr>
                <w:spacing w:val="0"/>
                <w:position w:val="0"/>
              </w:rPr>
              <w:t>意见</w:t>
            </w:r>
          </w:p>
        </w:tc>
        <w:tc>
          <w:tcPr>
            <w:tcW w:w="6793" w:type="dxa"/>
            <w:gridSpan w:val="8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233" w:line="224" w:lineRule="auto"/>
              <w:ind w:left="452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（公章）</w:t>
            </w:r>
          </w:p>
          <w:p>
            <w:pPr>
              <w:pStyle w:val="7"/>
              <w:spacing w:before="71" w:line="224" w:lineRule="auto"/>
              <w:ind w:left="4399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年  月  日</w:t>
            </w:r>
          </w:p>
        </w:tc>
      </w:tr>
    </w:tbl>
    <w:p>
      <w:pPr>
        <w:spacing w:before="76" w:line="204" w:lineRule="auto"/>
        <w:ind w:left="582" w:right="12" w:hanging="554"/>
        <w:rPr>
          <w:rFonts w:ascii="仿宋" w:hAnsi="仿宋" w:eastAsia="仿宋" w:cs="仿宋"/>
          <w:vanish/>
          <w:sz w:val="27"/>
          <w:szCs w:val="27"/>
        </w:rPr>
        <w:sectPr>
          <w:type w:val="continuous"/>
          <w:pgSz w:w="11905" w:h="16840"/>
          <w:pgMar w:top="1431" w:right="1519" w:bottom="1626" w:left="1520" w:header="0" w:footer="1347" w:gutter="0"/>
          <w:cols w:equalWidth="0" w:num="1">
            <w:col w:w="8865"/>
          </w:cols>
        </w:sectPr>
      </w:pPr>
      <w:r>
        <w:rPr>
          <w:rFonts w:ascii="仿宋" w:hAnsi="仿宋" w:eastAsia="仿宋" w:cs="仿宋"/>
          <w:spacing w:val="0"/>
          <w:position w:val="0"/>
          <w:sz w:val="27"/>
          <w:szCs w:val="27"/>
        </w:rPr>
        <w:t>注：本表一式</w:t>
      </w:r>
      <w:r>
        <w:rPr>
          <w:rFonts w:ascii="宋体" w:hAnsi="宋体" w:eastAsia="宋体" w:cs="宋体"/>
          <w:spacing w:val="0"/>
          <w:position w:val="0"/>
          <w:sz w:val="27"/>
          <w:szCs w:val="27"/>
        </w:rPr>
        <w:t>3</w:t>
      </w:r>
      <w:r>
        <w:rPr>
          <w:rFonts w:ascii="仿宋" w:hAnsi="仿宋" w:eastAsia="仿宋" w:cs="仿宋"/>
          <w:spacing w:val="0"/>
          <w:position w:val="0"/>
          <w:sz w:val="27"/>
          <w:szCs w:val="27"/>
        </w:rPr>
        <w:t>份，其中合作银行</w:t>
      </w:r>
      <w:r>
        <w:rPr>
          <w:rFonts w:ascii="宋体" w:hAnsi="宋体" w:eastAsia="宋体" w:cs="宋体"/>
          <w:spacing w:val="0"/>
          <w:position w:val="0"/>
          <w:sz w:val="27"/>
          <w:szCs w:val="27"/>
        </w:rPr>
        <w:t>1</w:t>
      </w:r>
      <w:r>
        <w:rPr>
          <w:rFonts w:ascii="仿宋" w:hAnsi="仿宋" w:eastAsia="仿宋" w:cs="仿宋"/>
          <w:spacing w:val="0"/>
          <w:position w:val="0"/>
          <w:sz w:val="27"/>
          <w:szCs w:val="27"/>
        </w:rPr>
        <w:t>份，市委组织部</w:t>
      </w:r>
      <w:r>
        <w:rPr>
          <w:rFonts w:ascii="宋体" w:hAnsi="宋体" w:eastAsia="宋体" w:cs="宋体"/>
          <w:spacing w:val="0"/>
          <w:position w:val="0"/>
          <w:sz w:val="27"/>
          <w:szCs w:val="27"/>
        </w:rPr>
        <w:t>1</w:t>
      </w:r>
      <w:r>
        <w:rPr>
          <w:rFonts w:ascii="仿宋" w:hAnsi="仿宋" w:eastAsia="仿宋" w:cs="仿宋"/>
          <w:spacing w:val="0"/>
          <w:position w:val="0"/>
          <w:sz w:val="27"/>
          <w:szCs w:val="27"/>
        </w:rPr>
        <w:t>份，</w:t>
      </w:r>
      <w:r>
        <w:rPr>
          <w:rFonts w:hint="eastAsia" w:ascii="仿宋" w:hAnsi="仿宋" w:eastAsia="仿宋" w:cs="仿宋"/>
          <w:spacing w:val="0"/>
          <w:position w:val="0"/>
          <w:sz w:val="27"/>
          <w:szCs w:val="27"/>
          <w:lang w:eastAsia="zh-CN"/>
        </w:rPr>
        <w:t>市地方金融监督管理局</w:t>
      </w:r>
      <w:r>
        <w:rPr>
          <w:rFonts w:ascii="宋体" w:hAnsi="宋体" w:eastAsia="宋体" w:cs="宋体"/>
          <w:spacing w:val="0"/>
          <w:position w:val="0"/>
          <w:sz w:val="27"/>
          <w:szCs w:val="27"/>
        </w:rPr>
        <w:t>1</w:t>
      </w:r>
      <w:r>
        <w:rPr>
          <w:rFonts w:ascii="仿宋" w:hAnsi="仿宋" w:eastAsia="仿宋" w:cs="仿宋"/>
          <w:spacing w:val="0"/>
          <w:position w:val="0"/>
          <w:sz w:val="27"/>
          <w:szCs w:val="27"/>
        </w:rPr>
        <w:t>份。</w:t>
      </w:r>
    </w:p>
    <w:p>
      <w:pPr>
        <w:rPr>
          <w:rFonts w:hint="eastAsia" w:eastAsia="宋体"/>
          <w:lang w:eastAsia="zh-CN"/>
        </w:rPr>
      </w:pPr>
    </w:p>
    <w:sectPr>
      <w:footerReference r:id="rId4" w:type="default"/>
      <w:pgSz w:w="11906" w:h="16838"/>
      <w:pgMar w:top="1429" w:right="1519" w:bottom="16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050D9"/>
    <w:rsid w:val="0E330B54"/>
    <w:rsid w:val="607050D9"/>
    <w:rsid w:val="6C8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2024-01-11T08:18:00Z</dcterms:created>
  <dc:creator>陈久龙</dc:creator>
  <cp:lastModifiedBy>陈久龙</cp:lastModifiedBy>
  <dcterms:modified xsi:type="dcterms:W3CDTF">2024-01-12T01:46:27Z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